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3B" w:rsidRPr="006D2B3B" w:rsidRDefault="006D2B3B" w:rsidP="006D2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Zvyky a tradice</w:t>
      </w:r>
    </w:p>
    <w:p w:rsidR="006D2B3B" w:rsidRPr="006D2B3B" w:rsidRDefault="006D2B3B" w:rsidP="006D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F47314F" wp14:editId="593B652F">
            <wp:extent cx="3419781" cy="4328160"/>
            <wp:effectExtent l="0" t="0" r="9525" b="0"/>
            <wp:docPr id="1" name="Obrázek 1" descr="zv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81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Lidové zvyklosti spojené s Velikonocemi se pochopitelně místně liší. Vzhledem k časové blízkosti křesťanských Velikonoc a jarní rovnodennosti mají tyto tradice pravděpodobně původ v pohanských oslavách příchodu jara.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Sazometná středa</w:t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Na Sazometnou (škaredou) středu se vymetaly komíny. Podle lidového obyčeje se nesmíte škaredit a mračit, jinak se budete mračit po všechny středy v roce.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Zelený čtvrtek</w:t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Na Zelený čtvrtek musíte časně vstát a omýt se rosou, aby nebyli nemocní. Hospodyně musí zamést dům ještě před východem slunce a smetí odnést na křižovatku - nebude mít pak v domě blechy. V Orlických horách se házel do studny chléb s medem, aby se v ní držela voda po celý rok. Také jidáše (pečivo) s medem zaručovaly zdraví, ochranu před uštknutím hadů a před žihadly vos.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Velký pátek</w:t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Velký pátek se lidé chodili mýt do potoka, aby se jim vyhýbaly choroby. Někde se chlapci potápěli a snažili se ústy uchopit ze dna vody kamínek, který pak hodili levačkou za hlavu, aby je pak nebolely zuby. Textilníci předli pašijové nitě, těmi udělali několik stehů, které pak </w:t>
      </w: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rodinu chránily před uhranutím a zlými duchy. Košile ušitá pašijovými nitěmi chránila před bleskem. Nesmělo se prát prádlo, protože by se namáčelo místo do vody do Kristovy krve. Nesmělo se pracovat v sadu ani na poli, aby se nehýbalo se zemí. Nesmělo se nic půjčovat ani se s nikým hádat, aby se Vám všechny hádky vyhnuly a naopak peníze si k Vám našli cestu.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Bílá sobota</w:t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Bílou sobotu se z ohořelých dřívek vytvářely křížky a nosily se do pole, aby bylo úrodné. Popelem z posvěceného ohně se posypaly louky. Někde se uhlíky dávaly za trám do domu, aby ho chránily před požárem. Na Bílou sobotu se také uklízelo, bílilo. Připravovalo se a chystalo na slavné Vzkříšení, na Hod boží velikonoční, obřadní i sváteční pokrmy, pekly se mazance i velikonoční beránci, pletli se pomlázky z vrbového </w:t>
      </w:r>
      <w:proofErr w:type="gramStart"/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proutí a nebo vázali</w:t>
      </w:r>
      <w:proofErr w:type="gramEnd"/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březové metličky a zdobila se vajíčka.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Boží hod velikonoční</w:t>
      </w:r>
    </w:p>
    <w:p w:rsidR="006D2B3B" w:rsidRP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Na Boží hod velikonoční se provádělo svěcení velikonočních pokrmů - beránek, mazanec, vejce, chleba, víno. Na Chodsku se posvěcené jídlo jedlo v kostele ve stoje. Každá návštěva dostala kousek z posvěceného jídla. Ve východních Čechách dal hospodář kus svěceného mazance, vejce a víno poli, zahradě a studni, aby byla úroda, voda a dostatek ovoce. Pečou se velikonoční beránci.</w:t>
      </w:r>
    </w:p>
    <w:p w:rsidR="006D2B3B" w:rsidRPr="006D2B3B" w:rsidRDefault="006D2B3B" w:rsidP="006D2B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pondělí</w:t>
      </w:r>
    </w:p>
    <w:p w:rsidR="006D2B3B" w:rsidRDefault="006D2B3B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Velikonoční pondělí je pomlázka, velikonoční hodování, mrskut. Chlapci chodí dům od domu za děvčaty se spletenými pomlázkami většinou z vrbového proutí zdobené stuhami. Šlehají dívky a vinšují, za to dostanou malovaná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vajíčka. T</w:t>
      </w:r>
      <w:r w:rsidRPr="006D2B3B">
        <w:rPr>
          <w:rFonts w:ascii="Times New Roman" w:eastAsia="Times New Roman" w:hAnsi="Times New Roman" w:cs="Times New Roman"/>
          <w:sz w:val="24"/>
          <w:szCs w:val="24"/>
          <w:lang w:eastAsia="cs-CZ"/>
        </w:rPr>
        <w:t>oto základní schéma má řadu variant. Někde je zvykem, že v úterý chodí s pomlázkou děvčata, jinde polévají chlapce vodou. V mnoha vsích bylo číhat na děvčata ráno, když šla do kostela.</w:t>
      </w:r>
    </w:p>
    <w:p w:rsidR="003553DB" w:rsidRDefault="006D2B3B" w:rsidP="006D2B3B">
      <w:pPr>
        <w:spacing w:before="100" w:beforeAutospacing="1" w:after="100" w:afterAutospacing="1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576E770" wp14:editId="1D99952C">
            <wp:extent cx="4130040" cy="3390837"/>
            <wp:effectExtent l="0" t="0" r="3810" b="635"/>
            <wp:docPr id="4" name="Obrázek 4" descr="Velikonoce na zámku - Hrádek u Nech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konoce na zámku - Hrádek u Nechan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39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17" w:rsidRDefault="006B5317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15000" cy="3810000"/>
            <wp:effectExtent l="0" t="0" r="0" b="0"/>
            <wp:docPr id="5" name="Obrázek 5" descr="Veľká noc - šiby, ryby, mastné ryby, kus koláča | Woman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ľká noc - šiby, ryby, mastné ryby, kus koláča | Woman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5317" w:rsidRDefault="006B5317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3810000"/>
            <wp:effectExtent l="0" t="0" r="0" b="0"/>
            <wp:docPr id="6" name="Obrázek 6" descr="Veľkonočné sviatky vystihujú kresťanstvo. Poznáte ich symbol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ľkonočné sviatky vystihujú kresťanstvo. Poznáte ich symboly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15000" cy="3810000"/>
            <wp:effectExtent l="0" t="0" r="0" b="0"/>
            <wp:docPr id="7" name="Obrázek 7" descr="IMG-04-2018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-04-2018-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5082540" cy="3810000"/>
            <wp:effectExtent l="0" t="0" r="3810" b="0"/>
            <wp:docPr id="8" name="Obrázek 8" descr="Koledníci na Břeclavsku vyrazili do ulic už časně z rá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edníci na Břeclavsku vyrazili do ulic už časně z rán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8A4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661660" cy="4244123"/>
            <wp:effectExtent l="0" t="0" r="0" b="4445"/>
            <wp:docPr id="9" name="Obrázek 9" descr="Velikonoční beránek bez mouky | Renata Vodehnal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likonoční beránek bez mouky | Renata Vodehnalov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A4" w:rsidRPr="006D2B3B" w:rsidRDefault="001748A4" w:rsidP="006D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30240" cy="3802380"/>
            <wp:effectExtent l="0" t="0" r="3810" b="7620"/>
            <wp:docPr id="10" name="Obrázek 10" descr="reci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ip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8A4" w:rsidRPr="006D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3B"/>
    <w:rsid w:val="001748A4"/>
    <w:rsid w:val="003553DB"/>
    <w:rsid w:val="006B5317"/>
    <w:rsid w:val="006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2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2B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2B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2B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2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D2B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2B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D2B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2B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2021-03-25T17:40:00Z</dcterms:created>
  <dcterms:modified xsi:type="dcterms:W3CDTF">2021-03-25T18:07:00Z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